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F73" w:rsidRDefault="00006A76" w:rsidP="003549D9">
      <w:pPr>
        <w:pStyle w:val="NormalWeb"/>
        <w:spacing w:before="0" w:beforeAutospacing="0" w:after="0" w:afterAutospacing="0"/>
        <w:ind w:firstLine="7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5100320</wp:posOffset>
                </wp:positionH>
                <wp:positionV relativeFrom="paragraph">
                  <wp:posOffset>-57785</wp:posOffset>
                </wp:positionV>
                <wp:extent cx="948690" cy="294005"/>
                <wp:effectExtent l="13970" t="6350" r="889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035" w:rsidRPr="00B16035" w:rsidRDefault="00B16035" w:rsidP="00B16035">
                            <w:pPr>
                              <w:ind w:left="0" w:firstLine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B16035">
                              <w:rPr>
                                <w:rFonts w:ascii="TH SarabunPSK" w:hAnsi="TH SarabunPSK" w:cs="TH SarabunPSK"/>
                                <w:cs/>
                              </w:rPr>
                              <w:t>เอกสารแนบ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6pt;margin-top:-4.55pt;width:74.7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">
                <v:textbox>
                  <w:txbxContent>
                    <w:p w:rsidR="00B16035" w:rsidRPr="00B16035" w:rsidRDefault="00B16035" w:rsidP="00B16035">
                      <w:pPr>
                        <w:ind w:left="0" w:firstLine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B16035">
                        <w:rPr>
                          <w:rFonts w:ascii="TH SarabunPSK" w:hAnsi="TH SarabunPSK" w:cs="TH SarabunPSK"/>
                          <w:cs/>
                        </w:rPr>
                        <w:t>เอกสารแนบ 1</w:t>
                      </w:r>
                    </w:p>
                  </w:txbxContent>
                </v:textbox>
              </v:shape>
            </w:pict>
          </mc:Fallback>
        </mc:AlternateContent>
      </w:r>
      <w:r w:rsidR="00900F73">
        <w:rPr>
          <w:rFonts w:ascii="TH SarabunPSK" w:hAnsi="TH SarabunPSK" w:cs="TH SarabunPSK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1594714" cy="1127396"/>
            <wp:effectExtent l="0" t="0" r="0" b="0"/>
            <wp:docPr id="1" name="Picture 0" descr="sl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ri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873" cy="1128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FD8" w:rsidRPr="003549D9" w:rsidRDefault="00402FD8" w:rsidP="00402FD8">
      <w:pPr>
        <w:pStyle w:val="NormalWeb"/>
        <w:spacing w:before="0" w:beforeAutospacing="0" w:after="0" w:afterAutospacing="0"/>
        <w:ind w:firstLine="7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3549D9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เหตุผลในการจัดซื้อ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โดยวิธีเฉพาะเจาะจง</w:t>
      </w:r>
    </w:p>
    <w:p w:rsidR="00813D3F" w:rsidRDefault="00813D3F" w:rsidP="00813D3F">
      <w:pPr>
        <w:pStyle w:val="NormalWeb"/>
        <w:spacing w:before="0" w:beforeAutospacing="0" w:after="0" w:afterAutospacing="0"/>
        <w:jc w:val="thaiDistribute"/>
        <w:rPr>
          <w:rFonts w:ascii="TH SarabunPSK" w:eastAsia="Cordia New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</w:p>
    <w:p w:rsidR="00041F50" w:rsidRPr="00041F50" w:rsidRDefault="00041F50" w:rsidP="00265F6C">
      <w:pPr>
        <w:pStyle w:val="NormalWeb"/>
        <w:spacing w:before="0" w:beforeAutospacing="0"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41F50">
        <w:rPr>
          <w:rFonts w:ascii="TH SarabunPSK" w:hAnsi="TH SarabunPSK" w:cs="TH SarabunPSK"/>
          <w:color w:val="000000"/>
          <w:sz w:val="32"/>
          <w:szCs w:val="32"/>
          <w:cs/>
        </w:rPr>
        <w:t>ตามใบขอซื้อ/จ้าง ฝ่ายเครื่องเร่งอนุภาค เลขที่ พส 133/2562 ลงวันที่ 14 พฤษภาคม 2561 โครงการพัฒนาระบบลำเลียงแสงและสถานีทดลองที่ 1.2</w:t>
      </w:r>
      <w:r w:rsidRPr="00041F50">
        <w:rPr>
          <w:rFonts w:ascii="TH SarabunPSK" w:hAnsi="TH SarabunPSK" w:cs="TH SarabunPSK"/>
          <w:color w:val="000000"/>
          <w:sz w:val="32"/>
          <w:szCs w:val="32"/>
        </w:rPr>
        <w:t xml:space="preserve">W: X-ray Imaging and X-ray Tomographic Microscopy (XTM) </w:t>
      </w:r>
      <w:r w:rsidRPr="00041F50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มีวงเงินงบประมาณ 800,000.00 บาท (ถ้วน) มีความจำเป็นต้องจัดซื้อคู่ผลึกคัดเลือกพลังงาน </w:t>
      </w:r>
      <w:r w:rsidRPr="00041F50">
        <w:rPr>
          <w:rFonts w:ascii="TH SarabunPSK" w:hAnsi="TH SarabunPSK" w:cs="TH SarabunPSK"/>
          <w:color w:val="000000"/>
          <w:sz w:val="32"/>
          <w:szCs w:val="32"/>
        </w:rPr>
        <w:t>Ge(</w:t>
      </w:r>
      <w:r w:rsidRPr="00041F50">
        <w:rPr>
          <w:rFonts w:ascii="TH SarabunPSK" w:hAnsi="TH SarabunPSK" w:cs="TH SarabunPSK"/>
          <w:color w:val="000000"/>
          <w:sz w:val="32"/>
          <w:szCs w:val="32"/>
          <w:cs/>
        </w:rPr>
        <w:t xml:space="preserve">111) จำนวน 2 ชิ้น โดยจัดซื้อตรงจากต่างประเทศ ซึ่งมีคุณสมบัติตรงตามความต้องการใช้งานของสถาบันฯ </w:t>
      </w:r>
    </w:p>
    <w:p w:rsidR="00041F50" w:rsidRPr="00041F50" w:rsidRDefault="00041F50" w:rsidP="00265F6C">
      <w:pPr>
        <w:pStyle w:val="NormalWeb"/>
        <w:spacing w:before="0" w:beforeAutospacing="0"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41F50">
        <w:rPr>
          <w:rFonts w:ascii="TH SarabunPSK" w:hAnsi="TH SarabunPSK" w:cs="TH SarabunPSK"/>
          <w:color w:val="000000"/>
          <w:sz w:val="32"/>
          <w:szCs w:val="32"/>
          <w:cs/>
        </w:rPr>
        <w:t>ข้าพเจ้า ดร.แคทลียา โรจน์วิริยะ ตำแหน่งผู้จัดการระบบลำเลียงเสียงที่ 1.2 ผู้ขอซื้อ/จ้าง ขอชี้แจงเหตุผลความจำเป็น ดังนี้</w:t>
      </w:r>
    </w:p>
    <w:p w:rsidR="00041F50" w:rsidRPr="00041F50" w:rsidRDefault="00041F50" w:rsidP="00265F6C">
      <w:pPr>
        <w:pStyle w:val="NormalWeb"/>
        <w:spacing w:before="0" w:beforeAutospacing="0"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41F5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ตามที่สถาบันฯ ได้จัดทำโครงการพัฒนาระบบคัดเลือกพลังงานเอกซเรย์ที่ระบบลำเลียงแสงที่ 1.2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041F50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ห้มีสมรรถนะสูงเพื่อตอบโจทย์งานวิจัยจากภาครัฐและเอกชนได้อย่างมีประสิทธิภาพเทียบเท่าสากลแล้วนั้น การติดตั้งและทดสอบระบบจำเป็นต้องใช้คู่ผลึกเจเมเนียม </w:t>
      </w:r>
      <w:r w:rsidRPr="00041F50">
        <w:rPr>
          <w:rFonts w:ascii="TH SarabunPSK" w:hAnsi="TH SarabunPSK" w:cs="TH SarabunPSK"/>
          <w:color w:val="000000"/>
          <w:sz w:val="32"/>
          <w:szCs w:val="32"/>
        </w:rPr>
        <w:t>Ge single crystal monochromators (</w:t>
      </w:r>
      <w:r w:rsidRPr="00041F50">
        <w:rPr>
          <w:rFonts w:ascii="TH SarabunPSK" w:hAnsi="TH SarabunPSK" w:cs="TH SarabunPSK"/>
          <w:color w:val="000000"/>
          <w:sz w:val="32"/>
          <w:szCs w:val="32"/>
          <w:cs/>
        </w:rPr>
        <w:t>1 1 1)จำนวน 2 ชิ้น ซึ่งมีขนาด 90</w:t>
      </w:r>
      <w:r w:rsidRPr="00041F50">
        <w:rPr>
          <w:rFonts w:ascii="TH SarabunPSK" w:hAnsi="TH SarabunPSK" w:cs="TH SarabunPSK"/>
          <w:color w:val="000000"/>
          <w:sz w:val="32"/>
          <w:szCs w:val="32"/>
        </w:rPr>
        <w:t xml:space="preserve"> x </w:t>
      </w:r>
      <w:r w:rsidRPr="00041F50">
        <w:rPr>
          <w:rFonts w:ascii="TH SarabunPSK" w:hAnsi="TH SarabunPSK" w:cs="TH SarabunPSK"/>
          <w:color w:val="000000"/>
          <w:sz w:val="32"/>
          <w:szCs w:val="32"/>
          <w:cs/>
        </w:rPr>
        <w:t>30</w:t>
      </w:r>
      <w:r w:rsidRPr="00041F50">
        <w:rPr>
          <w:rFonts w:ascii="TH SarabunPSK" w:hAnsi="TH SarabunPSK" w:cs="TH SarabunPSK"/>
          <w:color w:val="000000"/>
          <w:sz w:val="32"/>
          <w:szCs w:val="32"/>
        </w:rPr>
        <w:t xml:space="preserve"> x </w:t>
      </w:r>
      <w:r w:rsidRPr="00041F50">
        <w:rPr>
          <w:rFonts w:ascii="TH SarabunPSK" w:hAnsi="TH SarabunPSK" w:cs="TH SarabunPSK"/>
          <w:color w:val="000000"/>
          <w:sz w:val="32"/>
          <w:szCs w:val="32"/>
          <w:cs/>
        </w:rPr>
        <w:t>10 มม. และ 70</w:t>
      </w:r>
      <w:r w:rsidRPr="00041F50">
        <w:rPr>
          <w:rFonts w:ascii="TH SarabunPSK" w:hAnsi="TH SarabunPSK" w:cs="TH SarabunPSK"/>
          <w:color w:val="000000"/>
          <w:sz w:val="32"/>
          <w:szCs w:val="32"/>
        </w:rPr>
        <w:t xml:space="preserve"> x </w:t>
      </w:r>
      <w:r w:rsidRPr="00041F50">
        <w:rPr>
          <w:rFonts w:ascii="TH SarabunPSK" w:hAnsi="TH SarabunPSK" w:cs="TH SarabunPSK"/>
          <w:color w:val="000000"/>
          <w:sz w:val="32"/>
          <w:szCs w:val="32"/>
          <w:cs/>
        </w:rPr>
        <w:t>30</w:t>
      </w:r>
      <w:r w:rsidRPr="00041F50">
        <w:rPr>
          <w:rFonts w:ascii="TH SarabunPSK" w:hAnsi="TH SarabunPSK" w:cs="TH SarabunPSK"/>
          <w:color w:val="000000"/>
          <w:sz w:val="32"/>
          <w:szCs w:val="32"/>
        </w:rPr>
        <w:t xml:space="preserve"> x </w:t>
      </w:r>
      <w:r w:rsidRPr="00041F50">
        <w:rPr>
          <w:rFonts w:ascii="TH SarabunPSK" w:hAnsi="TH SarabunPSK" w:cs="TH SarabunPSK"/>
          <w:color w:val="000000"/>
          <w:sz w:val="32"/>
          <w:szCs w:val="32"/>
          <w:cs/>
        </w:rPr>
        <w:t>10 มม. ในการคัดเลือกพลังงานในช่วง 5</w:t>
      </w:r>
      <w:r w:rsidRPr="00041F50">
        <w:rPr>
          <w:rFonts w:ascii="TH SarabunPSK" w:hAnsi="TH SarabunPSK" w:cs="TH SarabunPSK"/>
          <w:color w:val="000000"/>
          <w:sz w:val="32"/>
          <w:szCs w:val="32"/>
        </w:rPr>
        <w:t xml:space="preserve"> – </w:t>
      </w:r>
      <w:r w:rsidRPr="00041F50">
        <w:rPr>
          <w:rFonts w:ascii="TH SarabunPSK" w:hAnsi="TH SarabunPSK" w:cs="TH SarabunPSK"/>
          <w:color w:val="000000"/>
          <w:sz w:val="32"/>
          <w:szCs w:val="32"/>
          <w:cs/>
        </w:rPr>
        <w:t>20</w:t>
      </w:r>
      <w:r w:rsidRPr="00041F50">
        <w:rPr>
          <w:rFonts w:ascii="TH SarabunPSK" w:hAnsi="TH SarabunPSK" w:cs="TH SarabunPSK"/>
          <w:color w:val="000000"/>
          <w:sz w:val="32"/>
          <w:szCs w:val="32"/>
        </w:rPr>
        <w:t xml:space="preserve"> keV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041F50">
        <w:rPr>
          <w:rFonts w:ascii="TH SarabunPSK" w:hAnsi="TH SarabunPSK" w:cs="TH SarabunPSK"/>
          <w:color w:val="000000"/>
          <w:sz w:val="32"/>
          <w:szCs w:val="32"/>
          <w:cs/>
        </w:rPr>
        <w:t>โดยมีความคลาดเคลื่อนของพลังงานไม่เกิน 1</w:t>
      </w:r>
      <w:r w:rsidRPr="00041F50">
        <w:rPr>
          <w:rFonts w:ascii="TH SarabunPSK" w:hAnsi="TH SarabunPSK" w:cs="TH SarabunPSK"/>
          <w:color w:val="000000"/>
          <w:sz w:val="32"/>
          <w:szCs w:val="32"/>
        </w:rPr>
        <w:t xml:space="preserve"> x </w:t>
      </w:r>
      <w:r w:rsidRPr="00041F50">
        <w:rPr>
          <w:rFonts w:ascii="TH SarabunPSK" w:hAnsi="TH SarabunPSK" w:cs="TH SarabunPSK"/>
          <w:color w:val="000000"/>
          <w:sz w:val="32"/>
          <w:szCs w:val="32"/>
          <w:cs/>
        </w:rPr>
        <w:t xml:space="preserve">10-3  ทั้งนี้ผลึกที่ใช้จะต้องมีความบริสุทธิ์สูง และคัดเลือกพลังงานได้อย่างแม่นยำแล้ว ยังต้องรักษาความเข้มแสงไว้ได้ด้วย อย่างไรก็ดี การจัดทำผลึก </w:t>
      </w:r>
      <w:r w:rsidRPr="00041F50">
        <w:rPr>
          <w:rFonts w:ascii="TH SarabunPSK" w:hAnsi="TH SarabunPSK" w:cs="TH SarabunPSK"/>
          <w:color w:val="000000"/>
          <w:sz w:val="32"/>
          <w:szCs w:val="32"/>
        </w:rPr>
        <w:t>Ge (</w:t>
      </w:r>
      <w:r w:rsidRPr="00041F50">
        <w:rPr>
          <w:rFonts w:ascii="TH SarabunPSK" w:hAnsi="TH SarabunPSK" w:cs="TH SarabunPSK"/>
          <w:color w:val="000000"/>
          <w:sz w:val="32"/>
          <w:szCs w:val="32"/>
          <w:cs/>
        </w:rPr>
        <w:t>1 1 1) ที่มีขนาดตามต้องการนั้นยังมีข้อจำกัดอยู่มาก ไม่สามารถผลิตได้ในประเทศไทย</w:t>
      </w:r>
    </w:p>
    <w:p w:rsidR="00041F50" w:rsidRDefault="00041F50" w:rsidP="00041F50">
      <w:pPr>
        <w:pStyle w:val="NormalWeb"/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41F50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ดังนั้น เพื่อให้ได้ระบบคัดเลือกพลังงานที่มีประสิทธิภาพและประสิทธิผลไปเป็นตามเป้าหมายของโครงการ  จึงจำเป็นต้องจัดซื้อผลึก </w:t>
      </w:r>
      <w:r w:rsidRPr="00041F50">
        <w:rPr>
          <w:rFonts w:ascii="TH SarabunPSK" w:hAnsi="TH SarabunPSK" w:cs="TH SarabunPSK"/>
          <w:color w:val="000000"/>
          <w:sz w:val="32"/>
          <w:szCs w:val="32"/>
        </w:rPr>
        <w:t>Ge (</w:t>
      </w:r>
      <w:r w:rsidRPr="00041F50">
        <w:rPr>
          <w:rFonts w:ascii="TH SarabunPSK" w:hAnsi="TH SarabunPSK" w:cs="TH SarabunPSK"/>
          <w:color w:val="000000"/>
          <w:sz w:val="32"/>
          <w:szCs w:val="32"/>
          <w:cs/>
        </w:rPr>
        <w:t>1 1 1) ที่มีขนาดและคุณสมบัติตามต้องการจากต่างประเทศ เพื่อให้ได้ระบบคัดเลือกพลังงานที่มีประสิทธิภาพและประสิทธิผลไปเป็นตามเป้าหมายของโครงการ</w:t>
      </w:r>
    </w:p>
    <w:p w:rsidR="00265F6C" w:rsidRDefault="00265F6C" w:rsidP="003549D9">
      <w:pPr>
        <w:pStyle w:val="NormalWeb"/>
        <w:spacing w:before="0" w:beforeAutospacing="0" w:after="0" w:afterAutospacing="0" w:line="216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bookmarkStart w:id="0" w:name="_GoBack"/>
      <w:bookmarkEnd w:id="0"/>
    </w:p>
    <w:p w:rsidR="00006A76" w:rsidRPr="00006A76" w:rsidRDefault="00006A76" w:rsidP="00006A76">
      <w:pPr>
        <w:ind w:left="0"/>
        <w:jc w:val="center"/>
        <w:rPr>
          <w:rFonts w:hint="cs"/>
          <w:b/>
          <w:bCs/>
          <w:color w:val="FF0000"/>
          <w:cs/>
        </w:rPr>
      </w:pPr>
      <w:r>
        <w:rPr>
          <w:rFonts w:hint="cs"/>
          <w:b/>
          <w:bCs/>
          <w:color w:val="FF0000"/>
          <w:cs/>
        </w:rPr>
        <w:t xml:space="preserve">                                                                  </w:t>
      </w:r>
      <w:r w:rsidRPr="00006A76">
        <w:rPr>
          <w:rFonts w:hint="cs"/>
          <w:b/>
          <w:bCs/>
          <w:color w:val="FF0000"/>
          <w:cs/>
        </w:rPr>
        <w:t xml:space="preserve">หมายเหตุ </w:t>
      </w:r>
      <w:r w:rsidRPr="00006A76">
        <w:rPr>
          <w:b/>
          <w:bCs/>
          <w:color w:val="FF0000"/>
        </w:rPr>
        <w:t xml:space="preserve">: </w:t>
      </w:r>
      <w:r w:rsidRPr="00006A76">
        <w:rPr>
          <w:rFonts w:hint="cs"/>
          <w:b/>
          <w:bCs/>
          <w:color w:val="FF0000"/>
          <w:cs/>
        </w:rPr>
        <w:t>หัวหน้าโครงการปั๊มตราสถาบันฯ และเซ็นกำกับ</w:t>
      </w:r>
    </w:p>
    <w:p w:rsidR="00006A76" w:rsidRPr="00041F50" w:rsidRDefault="00006A76" w:rsidP="00006A76">
      <w:pPr>
        <w:spacing w:after="0"/>
        <w:ind w:left="4604" w:firstLine="436"/>
        <w:jc w:val="center"/>
        <w:rPr>
          <w:rFonts w:ascii="TH SarabunPSK" w:hAnsi="TH SarabunPSK" w:cs="TH SarabunPSK"/>
          <w:sz w:val="31"/>
          <w:szCs w:val="31"/>
        </w:rPr>
      </w:pPr>
      <w:r w:rsidRPr="00041F50">
        <w:rPr>
          <w:rFonts w:ascii="TH SarabunPSK" w:hAnsi="TH SarabunPSK" w:cs="TH SarabunPSK" w:hint="cs"/>
          <w:sz w:val="31"/>
          <w:szCs w:val="31"/>
          <w:cs/>
        </w:rPr>
        <w:t>(ดร.แคทลียา โรจน์วิริยะ)</w:t>
      </w:r>
    </w:p>
    <w:p w:rsidR="00006A76" w:rsidRPr="00041F50" w:rsidRDefault="00006A76" w:rsidP="00006A76">
      <w:pPr>
        <w:spacing w:after="0"/>
        <w:ind w:left="4604" w:firstLine="436"/>
        <w:jc w:val="center"/>
        <w:rPr>
          <w:rFonts w:ascii="TH SarabunPSK" w:hAnsi="TH SarabunPSK" w:cs="TH SarabunPSK"/>
          <w:sz w:val="31"/>
          <w:szCs w:val="31"/>
          <w:cs/>
        </w:rPr>
      </w:pPr>
      <w:r w:rsidRPr="00041F50">
        <w:rPr>
          <w:rFonts w:ascii="TH SarabunPSK" w:hAnsi="TH SarabunPSK" w:cs="TH SarabunPSK" w:hint="cs"/>
          <w:sz w:val="32"/>
          <w:szCs w:val="32"/>
          <w:cs/>
        </w:rPr>
        <w:t>ผู้จัดการระบบลำเลียงแสง 1.2</w:t>
      </w:r>
    </w:p>
    <w:p w:rsidR="00006A76" w:rsidRDefault="00006A76" w:rsidP="00006A76">
      <w:pPr>
        <w:spacing w:after="0"/>
      </w:pPr>
    </w:p>
    <w:p w:rsidR="003321CF" w:rsidRPr="003549D9" w:rsidRDefault="003321CF"/>
    <w:sectPr w:rsidR="003321CF" w:rsidRPr="003549D9" w:rsidSect="00900F7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E03CC"/>
    <w:multiLevelType w:val="hybridMultilevel"/>
    <w:tmpl w:val="CDD05BF4"/>
    <w:lvl w:ilvl="0" w:tplc="A224CA26">
      <w:start w:val="1"/>
      <w:numFmt w:val="decimal"/>
      <w:lvlText w:val="%1."/>
      <w:lvlJc w:val="left"/>
      <w:pPr>
        <w:ind w:left="1500" w:hanging="360"/>
      </w:pPr>
      <w:rPr>
        <w:rFonts w:ascii="TH Sarabun New" w:eastAsia="Times New Roman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D9"/>
    <w:rsid w:val="00006A76"/>
    <w:rsid w:val="00041F50"/>
    <w:rsid w:val="00085B7D"/>
    <w:rsid w:val="0017246B"/>
    <w:rsid w:val="00265F6C"/>
    <w:rsid w:val="002F10CF"/>
    <w:rsid w:val="003321CF"/>
    <w:rsid w:val="003549D9"/>
    <w:rsid w:val="00402FD8"/>
    <w:rsid w:val="00524116"/>
    <w:rsid w:val="00525486"/>
    <w:rsid w:val="006C4EC2"/>
    <w:rsid w:val="007A2121"/>
    <w:rsid w:val="007E14EC"/>
    <w:rsid w:val="00813D3F"/>
    <w:rsid w:val="00900F73"/>
    <w:rsid w:val="00984D95"/>
    <w:rsid w:val="009D077B"/>
    <w:rsid w:val="009E4FCA"/>
    <w:rsid w:val="009F13B9"/>
    <w:rsid w:val="00A16828"/>
    <w:rsid w:val="00B16035"/>
    <w:rsid w:val="00B52687"/>
    <w:rsid w:val="00BE34C3"/>
    <w:rsid w:val="00C36553"/>
    <w:rsid w:val="00C97475"/>
    <w:rsid w:val="00D175D8"/>
    <w:rsid w:val="00D75EF5"/>
    <w:rsid w:val="00D97EDA"/>
    <w:rsid w:val="00E33E5D"/>
    <w:rsid w:val="00E62BA5"/>
    <w:rsid w:val="00E96291"/>
    <w:rsid w:val="00E9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DB4F14A"/>
  <w15:docId w15:val="{44667A33-1B3C-4CEE-9A68-6840ACB1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  <w:ind w:left="284" w:hanging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49D9"/>
    <w:pPr>
      <w:spacing w:before="100" w:beforeAutospacing="1" w:after="100" w:afterAutospacing="1"/>
      <w:ind w:left="0" w:firstLine="0"/>
    </w:pPr>
    <w:rPr>
      <w:rFonts w:ascii="Angsana New" w:eastAsia="Calibri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3549D9"/>
    <w:pPr>
      <w:spacing w:after="0"/>
      <w:ind w:left="720" w:firstLine="0"/>
      <w:contextualSpacing/>
    </w:pPr>
    <w:rPr>
      <w:rFonts w:ascii="Cordia New" w:eastAsia="Cordia New" w:hAnsi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035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35"/>
    <w:rPr>
      <w:rFonts w:ascii="Tahoma" w:hAnsi="Tahoma" w:cs="Angsana New"/>
      <w:sz w:val="16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813D3F"/>
    <w:pPr>
      <w:spacing w:after="0"/>
      <w:ind w:left="720" w:firstLine="0"/>
      <w:contextualSpacing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chonlada</dc:creator>
  <cp:lastModifiedBy>Phakamart Kruasri</cp:lastModifiedBy>
  <cp:revision>2</cp:revision>
  <dcterms:created xsi:type="dcterms:W3CDTF">2020-11-06T05:37:00Z</dcterms:created>
  <dcterms:modified xsi:type="dcterms:W3CDTF">2020-11-06T05:37:00Z</dcterms:modified>
</cp:coreProperties>
</file>